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9E7D" w14:textId="77777777" w:rsidR="009850EC" w:rsidRPr="009850EC" w:rsidRDefault="009850EC" w:rsidP="009850EC">
      <w:pPr>
        <w:pStyle w:val="NormalWeb"/>
        <w:rPr>
          <w:b/>
          <w:bCs/>
        </w:rPr>
      </w:pPr>
      <w:r w:rsidRPr="009850EC">
        <w:rPr>
          <w:b/>
          <w:bCs/>
        </w:rPr>
        <w:t>Política de Cookies</w:t>
      </w:r>
    </w:p>
    <w:p w14:paraId="7EF109EE" w14:textId="77777777" w:rsidR="009850EC" w:rsidRDefault="009850EC" w:rsidP="009850EC">
      <w:pPr>
        <w:pStyle w:val="NormalWeb"/>
        <w:jc w:val="both"/>
      </w:pPr>
      <w:r>
        <w:rPr>
          <w:rStyle w:val="normaltextrun"/>
        </w:rPr>
        <w:t>Um cookie é um ficheiro de dados gerado por um website e guardado pelo seu browser. Os cookies ajudam a determinar a utilidade, o interesse e o número de usos dos sites, permite aos utilizadores navegar de forma mais rápida e eficiente e elimina a necessidade de inserir as mesmas informações repetidamente. A única informação pessoal que um cookie pode conter é aquela que for fornecida pelo utilizador/titular dos dados. Um cookie não pode ler dados do seu disco rígido ou ler outros cookies criados por outros web sites.</w:t>
      </w:r>
      <w:r>
        <w:rPr>
          <w:rStyle w:val="eop"/>
        </w:rPr>
        <w:t> </w:t>
      </w:r>
    </w:p>
    <w:p w14:paraId="0016FEA7" w14:textId="77777777" w:rsidR="009850EC" w:rsidRDefault="009850EC" w:rsidP="009850EC">
      <w:pPr>
        <w:pStyle w:val="NormalWeb"/>
        <w:jc w:val="both"/>
      </w:pPr>
      <w:r>
        <w:t>Em qualquer momento, e mesmo depois de aceitar qualquer tipo de cookies, poderá configurar e alterar as suas preferências acerca dos cookies utilizados no nosso Website, desde que estes não sejam estritamente necessários, através da hiperligação “Definições de cookies” disponível no rodapé do Website.</w:t>
      </w:r>
    </w:p>
    <w:p w14:paraId="0D3404A5" w14:textId="77777777" w:rsidR="009850EC" w:rsidRDefault="009850EC" w:rsidP="009850EC">
      <w:pPr>
        <w:pStyle w:val="NormalWeb"/>
        <w:jc w:val="both"/>
      </w:pPr>
      <w:r>
        <w:rPr>
          <w:rStyle w:val="normaltextrun"/>
        </w:rPr>
        <w:t>Existem 2 categorias de Cookies: a) sessão: automaticamente excluídas quando o usuário fecha seu navegador: b) persistente: permanece armazenado no dispositivo terminal do usuário até atingir uma data de validade definida. </w:t>
      </w:r>
      <w:r>
        <w:rPr>
          <w:rStyle w:val="eop"/>
        </w:rPr>
        <w:t> </w:t>
      </w:r>
    </w:p>
    <w:p w14:paraId="1FA2D55B" w14:textId="77777777" w:rsidR="009850EC" w:rsidRDefault="009850EC" w:rsidP="009850EC">
      <w:pPr>
        <w:pStyle w:val="NormalWeb"/>
      </w:pPr>
      <w:r>
        <w:rPr>
          <w:rStyle w:val="normaltextrun"/>
        </w:rPr>
        <w:t>Os tipos de cookies que estão em uso neste site são os seguintes:</w:t>
      </w:r>
      <w:r>
        <w:rPr>
          <w:rStyle w:val="eop"/>
        </w:rPr>
        <w:t> </w:t>
      </w:r>
    </w:p>
    <w:p w14:paraId="44DFDA05" w14:textId="77777777" w:rsidR="009850EC" w:rsidRDefault="009850EC" w:rsidP="009850EC">
      <w:pPr>
        <w:pStyle w:val="NormalWeb"/>
      </w:pPr>
      <w:r>
        <w:rPr>
          <w:rStyle w:val="Forte"/>
        </w:rPr>
        <w:t>Estritamente necessários</w:t>
      </w:r>
    </w:p>
    <w:p w14:paraId="5ABBD0E6" w14:textId="77777777" w:rsidR="009850EC" w:rsidRDefault="009850EC" w:rsidP="009850EC">
      <w:pPr>
        <w:pStyle w:val="NormalWeb"/>
        <w:jc w:val="both"/>
      </w:pPr>
      <w:r>
        <w:t>Habilite a navegação do site e o uso de suas aplicações, como acesso a áreas seguras do site e não pode ser desligado em nossos sistemas. Geralmente, eles são configurados apenas em resposta a </w:t>
      </w:r>
      <w:proofErr w:type="spellStart"/>
      <w:r>
        <w:t>acções</w:t>
      </w:r>
      <w:proofErr w:type="spellEnd"/>
      <w:r>
        <w:t> feitas pelo utilizador que correspondem a um pedido de serviços, como definir suas preferências de privacidade, fazer login ou preencher formulários. O utilizador pode configurar seu browser para bloqueá-lo ou alertá-lo sobre esses cookies, mas algumas partes do site não funcionarão. Esses cookies não armazenam nenhuma informação de identificação pessoal. Clique </w:t>
      </w:r>
      <w:r>
        <w:rPr>
          <w:rStyle w:val="Forte"/>
        </w:rPr>
        <w:t>aqui</w:t>
      </w:r>
      <w:r>
        <w:t> para obter uma lista de cookies em uso.</w:t>
      </w:r>
    </w:p>
    <w:p w14:paraId="7249F4A6" w14:textId="77777777" w:rsidR="009850EC" w:rsidRDefault="009850EC" w:rsidP="009850EC">
      <w:pPr>
        <w:pStyle w:val="NormalWeb"/>
      </w:pPr>
      <w:r>
        <w:rPr>
          <w:rStyle w:val="Forte"/>
        </w:rPr>
        <w:t>Desempenho</w:t>
      </w:r>
    </w:p>
    <w:p w14:paraId="1A3B7021" w14:textId="77777777" w:rsidR="009850EC" w:rsidRDefault="009850EC" w:rsidP="009850EC">
      <w:pPr>
        <w:pStyle w:val="NormalWeb"/>
        <w:jc w:val="both"/>
      </w:pPr>
      <w:r>
        <w:t>Utilizado para analisar como os utilizadores usam o site e monitorar seu desempenho. Por exemplo, para identificar quais páginas são as mais populares, para identificar o método mais eficaz de ligação entre páginas ou para determinar a taxa de mensagens de erro em determinadas páginas. Todas as informações recolhidas por esses cookies são agregadas e, portanto, anónimas. Se você não permitir esses cookies, não saberemos quando você visitou nosso site e não poderá monitorar seu desempenho. Clique </w:t>
      </w:r>
      <w:r>
        <w:rPr>
          <w:rStyle w:val="Forte"/>
        </w:rPr>
        <w:t>aqui</w:t>
      </w:r>
      <w:r>
        <w:t> para obter uma lista de cookies em uso.</w:t>
      </w:r>
    </w:p>
    <w:p w14:paraId="75496426" w14:textId="77777777" w:rsidR="009850EC" w:rsidRDefault="009850EC" w:rsidP="009850EC">
      <w:pPr>
        <w:pStyle w:val="NormalWeb"/>
      </w:pPr>
      <w:r>
        <w:rPr>
          <w:rStyle w:val="Forte"/>
        </w:rPr>
        <w:t>Funcionalidade</w:t>
      </w:r>
    </w:p>
    <w:p w14:paraId="1B93EE8F" w14:textId="77777777" w:rsidR="009850EC" w:rsidRDefault="009850EC" w:rsidP="009850EC">
      <w:pPr>
        <w:pStyle w:val="NormalWeb"/>
        <w:jc w:val="both"/>
      </w:pPr>
      <w:r>
        <w:t>Armazena as preferências do utilizador para um site específico para que o site não necessite ser reconfigurado com cada visita. Esses cookies podem ser definidos por nós ou por provedores de terceiros cujos serviços adicionamos às nossas páginas. Se não permitir esses cookies, alguns ou todos esses serviços podem não funcionar corretamente. Clique </w:t>
      </w:r>
      <w:r>
        <w:rPr>
          <w:rStyle w:val="Forte"/>
        </w:rPr>
        <w:t>aqui</w:t>
      </w:r>
      <w:r>
        <w:t> para obter uma lista de cookies em uso.</w:t>
      </w:r>
    </w:p>
    <w:p w14:paraId="15339508" w14:textId="77777777" w:rsidR="009850EC" w:rsidRDefault="009850EC" w:rsidP="009850EC">
      <w:pPr>
        <w:pStyle w:val="NormalWeb"/>
      </w:pPr>
      <w:r>
        <w:rPr>
          <w:rStyle w:val="Forte"/>
        </w:rPr>
        <w:lastRenderedPageBreak/>
        <w:t>De terceiros</w:t>
      </w:r>
    </w:p>
    <w:p w14:paraId="76E90668" w14:textId="77777777" w:rsidR="009850EC" w:rsidRDefault="009850EC" w:rsidP="009850EC">
      <w:pPr>
        <w:pStyle w:val="NormalWeb"/>
        <w:jc w:val="both"/>
      </w:pPr>
      <w:r>
        <w:t>Medem o sucesso das aplicações e a eficácia da publicidade de terceiros. Eles podem ser usados por essas entidades para criar um perfil de seus interesses e mostrar anúncios relevantes em outros sites. Eles não armazenam diretamente informações pessoais, mas são baseados em identificar de forma exclusiva seu navegador e dispositivo de internet. Se não permitir esses cookies, experimentará publicidade menos segmentada.</w:t>
      </w:r>
      <w:r>
        <w:br/>
        <w:t>Clique </w:t>
      </w:r>
      <w:r>
        <w:rPr>
          <w:rStyle w:val="Forte"/>
        </w:rPr>
        <w:t>aqui</w:t>
      </w:r>
      <w:r>
        <w:t> para obter uma lista de cookies em uso. Mesmo depois de aceitar cookies, os usuários sempre podem desativar alguns ou todos os nossos cookies. Para verificar a versão do seu navegador e as instruções correspondentes clicando no link </w:t>
      </w:r>
      <w:hyperlink r:id="rId4" w:history="1">
        <w:r>
          <w:rPr>
            <w:rStyle w:val="Forte"/>
            <w:color w:val="0000FF"/>
            <w:u w:val="single"/>
          </w:rPr>
          <w:t>aboutcookies.org</w:t>
        </w:r>
      </w:hyperlink>
      <w:r>
        <w:t>.</w:t>
      </w:r>
    </w:p>
    <w:p w14:paraId="513AAD26" w14:textId="77777777" w:rsidR="009850EC" w:rsidRDefault="009850EC" w:rsidP="009850EC">
      <w:pPr>
        <w:pStyle w:val="NormalWeb"/>
        <w:rPr>
          <w:rStyle w:val="Forte"/>
        </w:rPr>
      </w:pPr>
    </w:p>
    <w:p w14:paraId="64A7ADF4" w14:textId="35E6ED53" w:rsidR="009850EC" w:rsidRDefault="009850EC" w:rsidP="009850EC">
      <w:pPr>
        <w:pStyle w:val="NormalWeb"/>
      </w:pPr>
      <w:r>
        <w:rPr>
          <w:rStyle w:val="Forte"/>
        </w:rPr>
        <w:t>Data da última atualização</w:t>
      </w:r>
      <w:r>
        <w:t xml:space="preserve">:  </w:t>
      </w:r>
      <w:r>
        <w:t xml:space="preserve">31 de dezembro de </w:t>
      </w:r>
      <w:r>
        <w:t>2023</w:t>
      </w:r>
    </w:p>
    <w:p w14:paraId="55565986" w14:textId="77777777" w:rsidR="00E35053" w:rsidRDefault="00E35053"/>
    <w:sectPr w:rsidR="00E350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EC"/>
    <w:rsid w:val="002F68A2"/>
    <w:rsid w:val="009850EC"/>
    <w:rsid w:val="00E350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1E92"/>
  <w15:chartTrackingRefBased/>
  <w15:docId w15:val="{26ABECC8-230A-40E1-B5AE-6AA2D7F2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850EC"/>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customStyle="1" w:styleId="normaltextrun">
    <w:name w:val="normaltextrun"/>
    <w:basedOn w:val="Tipodeletrapredefinidodopargrafo"/>
    <w:rsid w:val="009850EC"/>
  </w:style>
  <w:style w:type="character" w:customStyle="1" w:styleId="eop">
    <w:name w:val="eop"/>
    <w:basedOn w:val="Tipodeletrapredefinidodopargrafo"/>
    <w:rsid w:val="009850EC"/>
  </w:style>
  <w:style w:type="character" w:styleId="Forte">
    <w:name w:val="Strong"/>
    <w:basedOn w:val="Tipodeletrapredefinidodopargrafo"/>
    <w:uiPriority w:val="22"/>
    <w:qFormat/>
    <w:rsid w:val="0098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1082">
      <w:bodyDiv w:val="1"/>
      <w:marLeft w:val="0"/>
      <w:marRight w:val="0"/>
      <w:marTop w:val="0"/>
      <w:marBottom w:val="0"/>
      <w:divBdr>
        <w:top w:val="none" w:sz="0" w:space="0" w:color="auto"/>
        <w:left w:val="none" w:sz="0" w:space="0" w:color="auto"/>
        <w:bottom w:val="none" w:sz="0" w:space="0" w:color="auto"/>
        <w:right w:val="none" w:sz="0" w:space="0" w:color="auto"/>
      </w:divBdr>
      <w:divsChild>
        <w:div w:id="1380202987">
          <w:marLeft w:val="0"/>
          <w:marRight w:val="0"/>
          <w:marTop w:val="0"/>
          <w:marBottom w:val="0"/>
          <w:divBdr>
            <w:top w:val="none" w:sz="0" w:space="0" w:color="auto"/>
            <w:left w:val="none" w:sz="0" w:space="0" w:color="auto"/>
            <w:bottom w:val="none" w:sz="0" w:space="0" w:color="auto"/>
            <w:right w:val="none" w:sz="0" w:space="0" w:color="auto"/>
          </w:divBdr>
          <w:divsChild>
            <w:div w:id="729882718">
              <w:marLeft w:val="0"/>
              <w:marRight w:val="0"/>
              <w:marTop w:val="0"/>
              <w:marBottom w:val="0"/>
              <w:divBdr>
                <w:top w:val="none" w:sz="0" w:space="0" w:color="auto"/>
                <w:left w:val="none" w:sz="0" w:space="0" w:color="auto"/>
                <w:bottom w:val="none" w:sz="0" w:space="0" w:color="auto"/>
                <w:right w:val="none" w:sz="0" w:space="0" w:color="auto"/>
              </w:divBdr>
              <w:divsChild>
                <w:div w:id="1159274349">
                  <w:marLeft w:val="0"/>
                  <w:marRight w:val="0"/>
                  <w:marTop w:val="0"/>
                  <w:marBottom w:val="0"/>
                  <w:divBdr>
                    <w:top w:val="none" w:sz="0" w:space="0" w:color="auto"/>
                    <w:left w:val="none" w:sz="0" w:space="0" w:color="auto"/>
                    <w:bottom w:val="none" w:sz="0" w:space="0" w:color="auto"/>
                    <w:right w:val="none" w:sz="0" w:space="0" w:color="auto"/>
                  </w:divBdr>
                  <w:divsChild>
                    <w:div w:id="463472756">
                      <w:marLeft w:val="0"/>
                      <w:marRight w:val="0"/>
                      <w:marTop w:val="0"/>
                      <w:marBottom w:val="0"/>
                      <w:divBdr>
                        <w:top w:val="none" w:sz="0" w:space="0" w:color="auto"/>
                        <w:left w:val="none" w:sz="0" w:space="0" w:color="auto"/>
                        <w:bottom w:val="none" w:sz="0" w:space="0" w:color="auto"/>
                        <w:right w:val="none" w:sz="0" w:space="0" w:color="auto"/>
                      </w:divBdr>
                      <w:divsChild>
                        <w:div w:id="255135255">
                          <w:marLeft w:val="0"/>
                          <w:marRight w:val="0"/>
                          <w:marTop w:val="0"/>
                          <w:marBottom w:val="0"/>
                          <w:divBdr>
                            <w:top w:val="none" w:sz="0" w:space="0" w:color="auto"/>
                            <w:left w:val="none" w:sz="0" w:space="0" w:color="auto"/>
                            <w:bottom w:val="none" w:sz="0" w:space="0" w:color="auto"/>
                            <w:right w:val="none" w:sz="0" w:space="0" w:color="auto"/>
                          </w:divBdr>
                          <w:divsChild>
                            <w:div w:id="1322345980">
                              <w:marLeft w:val="0"/>
                              <w:marRight w:val="0"/>
                              <w:marTop w:val="0"/>
                              <w:marBottom w:val="0"/>
                              <w:divBdr>
                                <w:top w:val="none" w:sz="0" w:space="0" w:color="auto"/>
                                <w:left w:val="none" w:sz="0" w:space="0" w:color="auto"/>
                                <w:bottom w:val="none" w:sz="0" w:space="0" w:color="auto"/>
                                <w:right w:val="none" w:sz="0" w:space="0" w:color="auto"/>
                              </w:divBdr>
                              <w:divsChild>
                                <w:div w:id="1956326548">
                                  <w:marLeft w:val="0"/>
                                  <w:marRight w:val="0"/>
                                  <w:marTop w:val="0"/>
                                  <w:marBottom w:val="0"/>
                                  <w:divBdr>
                                    <w:top w:val="none" w:sz="0" w:space="0" w:color="auto"/>
                                    <w:left w:val="none" w:sz="0" w:space="0" w:color="auto"/>
                                    <w:bottom w:val="none" w:sz="0" w:space="0" w:color="auto"/>
                                    <w:right w:val="none" w:sz="0" w:space="0" w:color="auto"/>
                                  </w:divBdr>
                                  <w:divsChild>
                                    <w:div w:id="876313064">
                                      <w:marLeft w:val="0"/>
                                      <w:marRight w:val="0"/>
                                      <w:marTop w:val="0"/>
                                      <w:marBottom w:val="0"/>
                                      <w:divBdr>
                                        <w:top w:val="none" w:sz="0" w:space="0" w:color="auto"/>
                                        <w:left w:val="none" w:sz="0" w:space="0" w:color="auto"/>
                                        <w:bottom w:val="none" w:sz="0" w:space="0" w:color="auto"/>
                                        <w:right w:val="none" w:sz="0" w:space="0" w:color="auto"/>
                                      </w:divBdr>
                                      <w:divsChild>
                                        <w:div w:id="1281111561">
                                          <w:marLeft w:val="0"/>
                                          <w:marRight w:val="0"/>
                                          <w:marTop w:val="0"/>
                                          <w:marBottom w:val="0"/>
                                          <w:divBdr>
                                            <w:top w:val="none" w:sz="0" w:space="0" w:color="auto"/>
                                            <w:left w:val="none" w:sz="0" w:space="0" w:color="auto"/>
                                            <w:bottom w:val="none" w:sz="0" w:space="0" w:color="auto"/>
                                            <w:right w:val="none" w:sz="0" w:space="0" w:color="auto"/>
                                          </w:divBdr>
                                          <w:divsChild>
                                            <w:div w:id="741876804">
                                              <w:marLeft w:val="0"/>
                                              <w:marRight w:val="0"/>
                                              <w:marTop w:val="0"/>
                                              <w:marBottom w:val="0"/>
                                              <w:divBdr>
                                                <w:top w:val="none" w:sz="0" w:space="0" w:color="auto"/>
                                                <w:left w:val="none" w:sz="0" w:space="0" w:color="auto"/>
                                                <w:bottom w:val="none" w:sz="0" w:space="0" w:color="auto"/>
                                                <w:right w:val="none" w:sz="0" w:space="0" w:color="auto"/>
                                              </w:divBdr>
                                            </w:div>
                                          </w:divsChild>
                                        </w:div>
                                        <w:div w:id="1702585072">
                                          <w:marLeft w:val="0"/>
                                          <w:marRight w:val="0"/>
                                          <w:marTop w:val="0"/>
                                          <w:marBottom w:val="0"/>
                                          <w:divBdr>
                                            <w:top w:val="none" w:sz="0" w:space="0" w:color="auto"/>
                                            <w:left w:val="none" w:sz="0" w:space="0" w:color="auto"/>
                                            <w:bottom w:val="none" w:sz="0" w:space="0" w:color="auto"/>
                                            <w:right w:val="none" w:sz="0" w:space="0" w:color="auto"/>
                                          </w:divBdr>
                                          <w:divsChild>
                                            <w:div w:id="1711345554">
                                              <w:marLeft w:val="0"/>
                                              <w:marRight w:val="0"/>
                                              <w:marTop w:val="0"/>
                                              <w:marBottom w:val="0"/>
                                              <w:divBdr>
                                                <w:top w:val="none" w:sz="0" w:space="0" w:color="auto"/>
                                                <w:left w:val="none" w:sz="0" w:space="0" w:color="auto"/>
                                                <w:bottom w:val="none" w:sz="0" w:space="0" w:color="auto"/>
                                                <w:right w:val="none" w:sz="0" w:space="0" w:color="auto"/>
                                              </w:divBdr>
                                              <w:divsChild>
                                                <w:div w:id="1570925041">
                                                  <w:marLeft w:val="0"/>
                                                  <w:marRight w:val="0"/>
                                                  <w:marTop w:val="0"/>
                                                  <w:marBottom w:val="0"/>
                                                  <w:divBdr>
                                                    <w:top w:val="none" w:sz="0" w:space="0" w:color="auto"/>
                                                    <w:left w:val="none" w:sz="0" w:space="0" w:color="auto"/>
                                                    <w:bottom w:val="none" w:sz="0" w:space="0" w:color="auto"/>
                                                    <w:right w:val="none" w:sz="0" w:space="0" w:color="auto"/>
                                                  </w:divBdr>
                                                  <w:divsChild>
                                                    <w:div w:id="561407719">
                                                      <w:marLeft w:val="0"/>
                                                      <w:marRight w:val="0"/>
                                                      <w:marTop w:val="0"/>
                                                      <w:marBottom w:val="0"/>
                                                      <w:divBdr>
                                                        <w:top w:val="none" w:sz="0" w:space="0" w:color="auto"/>
                                                        <w:left w:val="none" w:sz="0" w:space="0" w:color="auto"/>
                                                        <w:bottom w:val="none" w:sz="0" w:space="0" w:color="auto"/>
                                                        <w:right w:val="none" w:sz="0" w:space="0" w:color="auto"/>
                                                      </w:divBdr>
                                                    </w:div>
                                                  </w:divsChild>
                                                </w:div>
                                                <w:div w:id="676229182">
                                                  <w:marLeft w:val="0"/>
                                                  <w:marRight w:val="0"/>
                                                  <w:marTop w:val="0"/>
                                                  <w:marBottom w:val="0"/>
                                                  <w:divBdr>
                                                    <w:top w:val="none" w:sz="0" w:space="0" w:color="auto"/>
                                                    <w:left w:val="none" w:sz="0" w:space="0" w:color="auto"/>
                                                    <w:bottom w:val="none" w:sz="0" w:space="0" w:color="auto"/>
                                                    <w:right w:val="none" w:sz="0" w:space="0" w:color="auto"/>
                                                  </w:divBdr>
                                                  <w:divsChild>
                                                    <w:div w:id="2005860533">
                                                      <w:marLeft w:val="0"/>
                                                      <w:marRight w:val="0"/>
                                                      <w:marTop w:val="0"/>
                                                      <w:marBottom w:val="0"/>
                                                      <w:divBdr>
                                                        <w:top w:val="none" w:sz="0" w:space="0" w:color="auto"/>
                                                        <w:left w:val="none" w:sz="0" w:space="0" w:color="auto"/>
                                                        <w:bottom w:val="none" w:sz="0" w:space="0" w:color="auto"/>
                                                        <w:right w:val="none" w:sz="0" w:space="0" w:color="auto"/>
                                                      </w:divBdr>
                                                    </w:div>
                                                  </w:divsChild>
                                                </w:div>
                                                <w:div w:id="1360007809">
                                                  <w:marLeft w:val="0"/>
                                                  <w:marRight w:val="0"/>
                                                  <w:marTop w:val="0"/>
                                                  <w:marBottom w:val="0"/>
                                                  <w:divBdr>
                                                    <w:top w:val="none" w:sz="0" w:space="0" w:color="auto"/>
                                                    <w:left w:val="none" w:sz="0" w:space="0" w:color="auto"/>
                                                    <w:bottom w:val="none" w:sz="0" w:space="0" w:color="auto"/>
                                                    <w:right w:val="none" w:sz="0" w:space="0" w:color="auto"/>
                                                  </w:divBdr>
                                                  <w:divsChild>
                                                    <w:div w:id="4446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16243">
                                          <w:marLeft w:val="0"/>
                                          <w:marRight w:val="0"/>
                                          <w:marTop w:val="0"/>
                                          <w:marBottom w:val="0"/>
                                          <w:divBdr>
                                            <w:top w:val="none" w:sz="0" w:space="0" w:color="auto"/>
                                            <w:left w:val="none" w:sz="0" w:space="0" w:color="auto"/>
                                            <w:bottom w:val="none" w:sz="0" w:space="0" w:color="auto"/>
                                            <w:right w:val="none" w:sz="0" w:space="0" w:color="auto"/>
                                          </w:divBdr>
                                          <w:divsChild>
                                            <w:div w:id="824278641">
                                              <w:marLeft w:val="0"/>
                                              <w:marRight w:val="0"/>
                                              <w:marTop w:val="0"/>
                                              <w:marBottom w:val="0"/>
                                              <w:divBdr>
                                                <w:top w:val="none" w:sz="0" w:space="0" w:color="auto"/>
                                                <w:left w:val="none" w:sz="0" w:space="0" w:color="auto"/>
                                                <w:bottom w:val="none" w:sz="0" w:space="0" w:color="auto"/>
                                                <w:right w:val="none" w:sz="0" w:space="0" w:color="auto"/>
                                              </w:divBdr>
                                            </w:div>
                                          </w:divsChild>
                                        </w:div>
                                        <w:div w:id="1590890966">
                                          <w:marLeft w:val="0"/>
                                          <w:marRight w:val="0"/>
                                          <w:marTop w:val="0"/>
                                          <w:marBottom w:val="0"/>
                                          <w:divBdr>
                                            <w:top w:val="none" w:sz="0" w:space="0" w:color="auto"/>
                                            <w:left w:val="none" w:sz="0" w:space="0" w:color="auto"/>
                                            <w:bottom w:val="none" w:sz="0" w:space="0" w:color="auto"/>
                                            <w:right w:val="none" w:sz="0" w:space="0" w:color="auto"/>
                                          </w:divBdr>
                                          <w:divsChild>
                                            <w:div w:id="1440369902">
                                              <w:marLeft w:val="0"/>
                                              <w:marRight w:val="0"/>
                                              <w:marTop w:val="0"/>
                                              <w:marBottom w:val="0"/>
                                              <w:divBdr>
                                                <w:top w:val="none" w:sz="0" w:space="0" w:color="auto"/>
                                                <w:left w:val="none" w:sz="0" w:space="0" w:color="auto"/>
                                                <w:bottom w:val="none" w:sz="0" w:space="0" w:color="auto"/>
                                                <w:right w:val="none" w:sz="0" w:space="0" w:color="auto"/>
                                              </w:divBdr>
                                              <w:divsChild>
                                                <w:div w:id="886113753">
                                                  <w:marLeft w:val="0"/>
                                                  <w:marRight w:val="0"/>
                                                  <w:marTop w:val="0"/>
                                                  <w:marBottom w:val="0"/>
                                                  <w:divBdr>
                                                    <w:top w:val="none" w:sz="0" w:space="0" w:color="auto"/>
                                                    <w:left w:val="none" w:sz="0" w:space="0" w:color="auto"/>
                                                    <w:bottom w:val="none" w:sz="0" w:space="0" w:color="auto"/>
                                                    <w:right w:val="none" w:sz="0" w:space="0" w:color="auto"/>
                                                  </w:divBdr>
                                                  <w:divsChild>
                                                    <w:div w:id="1107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7967">
                                          <w:marLeft w:val="0"/>
                                          <w:marRight w:val="0"/>
                                          <w:marTop w:val="0"/>
                                          <w:marBottom w:val="0"/>
                                          <w:divBdr>
                                            <w:top w:val="none" w:sz="0" w:space="0" w:color="auto"/>
                                            <w:left w:val="none" w:sz="0" w:space="0" w:color="auto"/>
                                            <w:bottom w:val="none" w:sz="0" w:space="0" w:color="auto"/>
                                            <w:right w:val="none" w:sz="0" w:space="0" w:color="auto"/>
                                          </w:divBdr>
                                          <w:divsChild>
                                            <w:div w:id="1324427412">
                                              <w:marLeft w:val="0"/>
                                              <w:marRight w:val="0"/>
                                              <w:marTop w:val="0"/>
                                              <w:marBottom w:val="0"/>
                                              <w:divBdr>
                                                <w:top w:val="none" w:sz="0" w:space="0" w:color="auto"/>
                                                <w:left w:val="none" w:sz="0" w:space="0" w:color="auto"/>
                                                <w:bottom w:val="none" w:sz="0" w:space="0" w:color="auto"/>
                                                <w:right w:val="none" w:sz="0" w:space="0" w:color="auto"/>
                                              </w:divBdr>
                                            </w:div>
                                          </w:divsChild>
                                        </w:div>
                                        <w:div w:id="1727797834">
                                          <w:marLeft w:val="0"/>
                                          <w:marRight w:val="0"/>
                                          <w:marTop w:val="0"/>
                                          <w:marBottom w:val="0"/>
                                          <w:divBdr>
                                            <w:top w:val="none" w:sz="0" w:space="0" w:color="auto"/>
                                            <w:left w:val="none" w:sz="0" w:space="0" w:color="auto"/>
                                            <w:bottom w:val="none" w:sz="0" w:space="0" w:color="auto"/>
                                            <w:right w:val="none" w:sz="0" w:space="0" w:color="auto"/>
                                          </w:divBdr>
                                          <w:divsChild>
                                            <w:div w:id="489755445">
                                              <w:marLeft w:val="0"/>
                                              <w:marRight w:val="0"/>
                                              <w:marTop w:val="0"/>
                                              <w:marBottom w:val="0"/>
                                              <w:divBdr>
                                                <w:top w:val="none" w:sz="0" w:space="0" w:color="auto"/>
                                                <w:left w:val="none" w:sz="0" w:space="0" w:color="auto"/>
                                                <w:bottom w:val="none" w:sz="0" w:space="0" w:color="auto"/>
                                                <w:right w:val="none" w:sz="0" w:space="0" w:color="auto"/>
                                              </w:divBdr>
                                              <w:divsChild>
                                                <w:div w:id="237056411">
                                                  <w:marLeft w:val="0"/>
                                                  <w:marRight w:val="0"/>
                                                  <w:marTop w:val="0"/>
                                                  <w:marBottom w:val="0"/>
                                                  <w:divBdr>
                                                    <w:top w:val="none" w:sz="0" w:space="0" w:color="auto"/>
                                                    <w:left w:val="none" w:sz="0" w:space="0" w:color="auto"/>
                                                    <w:bottom w:val="none" w:sz="0" w:space="0" w:color="auto"/>
                                                    <w:right w:val="none" w:sz="0" w:space="0" w:color="auto"/>
                                                  </w:divBdr>
                                                  <w:divsChild>
                                                    <w:div w:id="9912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4522">
                                          <w:marLeft w:val="0"/>
                                          <w:marRight w:val="0"/>
                                          <w:marTop w:val="0"/>
                                          <w:marBottom w:val="0"/>
                                          <w:divBdr>
                                            <w:top w:val="none" w:sz="0" w:space="0" w:color="auto"/>
                                            <w:left w:val="none" w:sz="0" w:space="0" w:color="auto"/>
                                            <w:bottom w:val="none" w:sz="0" w:space="0" w:color="auto"/>
                                            <w:right w:val="none" w:sz="0" w:space="0" w:color="auto"/>
                                          </w:divBdr>
                                          <w:divsChild>
                                            <w:div w:id="423573752">
                                              <w:marLeft w:val="0"/>
                                              <w:marRight w:val="0"/>
                                              <w:marTop w:val="0"/>
                                              <w:marBottom w:val="0"/>
                                              <w:divBdr>
                                                <w:top w:val="none" w:sz="0" w:space="0" w:color="auto"/>
                                                <w:left w:val="none" w:sz="0" w:space="0" w:color="auto"/>
                                                <w:bottom w:val="none" w:sz="0" w:space="0" w:color="auto"/>
                                                <w:right w:val="none" w:sz="0" w:space="0" w:color="auto"/>
                                              </w:divBdr>
                                            </w:div>
                                          </w:divsChild>
                                        </w:div>
                                        <w:div w:id="1262181431">
                                          <w:marLeft w:val="0"/>
                                          <w:marRight w:val="0"/>
                                          <w:marTop w:val="0"/>
                                          <w:marBottom w:val="0"/>
                                          <w:divBdr>
                                            <w:top w:val="none" w:sz="0" w:space="0" w:color="auto"/>
                                            <w:left w:val="none" w:sz="0" w:space="0" w:color="auto"/>
                                            <w:bottom w:val="none" w:sz="0" w:space="0" w:color="auto"/>
                                            <w:right w:val="none" w:sz="0" w:space="0" w:color="auto"/>
                                          </w:divBdr>
                                          <w:divsChild>
                                            <w:div w:id="1735617322">
                                              <w:marLeft w:val="0"/>
                                              <w:marRight w:val="0"/>
                                              <w:marTop w:val="0"/>
                                              <w:marBottom w:val="0"/>
                                              <w:divBdr>
                                                <w:top w:val="none" w:sz="0" w:space="0" w:color="auto"/>
                                                <w:left w:val="none" w:sz="0" w:space="0" w:color="auto"/>
                                                <w:bottom w:val="none" w:sz="0" w:space="0" w:color="auto"/>
                                                <w:right w:val="none" w:sz="0" w:space="0" w:color="auto"/>
                                              </w:divBdr>
                                              <w:divsChild>
                                                <w:div w:id="554704544">
                                                  <w:marLeft w:val="0"/>
                                                  <w:marRight w:val="0"/>
                                                  <w:marTop w:val="0"/>
                                                  <w:marBottom w:val="0"/>
                                                  <w:divBdr>
                                                    <w:top w:val="none" w:sz="0" w:space="0" w:color="auto"/>
                                                    <w:left w:val="none" w:sz="0" w:space="0" w:color="auto"/>
                                                    <w:bottom w:val="none" w:sz="0" w:space="0" w:color="auto"/>
                                                    <w:right w:val="none" w:sz="0" w:space="0" w:color="auto"/>
                                                  </w:divBdr>
                                                  <w:divsChild>
                                                    <w:div w:id="653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571605">
                                          <w:marLeft w:val="0"/>
                                          <w:marRight w:val="0"/>
                                          <w:marTop w:val="0"/>
                                          <w:marBottom w:val="0"/>
                                          <w:divBdr>
                                            <w:top w:val="none" w:sz="0" w:space="0" w:color="auto"/>
                                            <w:left w:val="none" w:sz="0" w:space="0" w:color="auto"/>
                                            <w:bottom w:val="none" w:sz="0" w:space="0" w:color="auto"/>
                                            <w:right w:val="none" w:sz="0" w:space="0" w:color="auto"/>
                                          </w:divBdr>
                                          <w:divsChild>
                                            <w:div w:id="1130128077">
                                              <w:marLeft w:val="0"/>
                                              <w:marRight w:val="0"/>
                                              <w:marTop w:val="0"/>
                                              <w:marBottom w:val="0"/>
                                              <w:divBdr>
                                                <w:top w:val="none" w:sz="0" w:space="0" w:color="auto"/>
                                                <w:left w:val="none" w:sz="0" w:space="0" w:color="auto"/>
                                                <w:bottom w:val="none" w:sz="0" w:space="0" w:color="auto"/>
                                                <w:right w:val="none" w:sz="0" w:space="0" w:color="auto"/>
                                              </w:divBdr>
                                            </w:div>
                                          </w:divsChild>
                                        </w:div>
                                        <w:div w:id="99296827">
                                          <w:marLeft w:val="0"/>
                                          <w:marRight w:val="0"/>
                                          <w:marTop w:val="0"/>
                                          <w:marBottom w:val="0"/>
                                          <w:divBdr>
                                            <w:top w:val="none" w:sz="0" w:space="0" w:color="auto"/>
                                            <w:left w:val="none" w:sz="0" w:space="0" w:color="auto"/>
                                            <w:bottom w:val="none" w:sz="0" w:space="0" w:color="auto"/>
                                            <w:right w:val="none" w:sz="0" w:space="0" w:color="auto"/>
                                          </w:divBdr>
                                          <w:divsChild>
                                            <w:div w:id="721292999">
                                              <w:marLeft w:val="0"/>
                                              <w:marRight w:val="0"/>
                                              <w:marTop w:val="0"/>
                                              <w:marBottom w:val="0"/>
                                              <w:divBdr>
                                                <w:top w:val="none" w:sz="0" w:space="0" w:color="auto"/>
                                                <w:left w:val="none" w:sz="0" w:space="0" w:color="auto"/>
                                                <w:bottom w:val="none" w:sz="0" w:space="0" w:color="auto"/>
                                                <w:right w:val="none" w:sz="0" w:space="0" w:color="auto"/>
                                              </w:divBdr>
                                              <w:divsChild>
                                                <w:div w:id="1168516653">
                                                  <w:marLeft w:val="0"/>
                                                  <w:marRight w:val="0"/>
                                                  <w:marTop w:val="0"/>
                                                  <w:marBottom w:val="0"/>
                                                  <w:divBdr>
                                                    <w:top w:val="none" w:sz="0" w:space="0" w:color="auto"/>
                                                    <w:left w:val="none" w:sz="0" w:space="0" w:color="auto"/>
                                                    <w:bottom w:val="none" w:sz="0" w:space="0" w:color="auto"/>
                                                    <w:right w:val="none" w:sz="0" w:space="0" w:color="auto"/>
                                                  </w:divBdr>
                                                  <w:divsChild>
                                                    <w:div w:id="8605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33972">
          <w:marLeft w:val="0"/>
          <w:marRight w:val="0"/>
          <w:marTop w:val="0"/>
          <w:marBottom w:val="0"/>
          <w:divBdr>
            <w:top w:val="none" w:sz="0" w:space="0" w:color="auto"/>
            <w:left w:val="none" w:sz="0" w:space="0" w:color="auto"/>
            <w:bottom w:val="none" w:sz="0" w:space="0" w:color="auto"/>
            <w:right w:val="none" w:sz="0" w:space="0" w:color="auto"/>
          </w:divBdr>
          <w:divsChild>
            <w:div w:id="990334268">
              <w:marLeft w:val="0"/>
              <w:marRight w:val="0"/>
              <w:marTop w:val="0"/>
              <w:marBottom w:val="0"/>
              <w:divBdr>
                <w:top w:val="none" w:sz="0" w:space="0" w:color="auto"/>
                <w:left w:val="none" w:sz="0" w:space="0" w:color="auto"/>
                <w:bottom w:val="none" w:sz="0" w:space="0" w:color="auto"/>
                <w:right w:val="none" w:sz="0" w:space="0" w:color="auto"/>
              </w:divBdr>
              <w:divsChild>
                <w:div w:id="374162568">
                  <w:marLeft w:val="0"/>
                  <w:marRight w:val="0"/>
                  <w:marTop w:val="0"/>
                  <w:marBottom w:val="0"/>
                  <w:divBdr>
                    <w:top w:val="none" w:sz="0" w:space="0" w:color="auto"/>
                    <w:left w:val="none" w:sz="0" w:space="0" w:color="auto"/>
                    <w:bottom w:val="none" w:sz="0" w:space="0" w:color="auto"/>
                    <w:right w:val="none" w:sz="0" w:space="0" w:color="auto"/>
                  </w:divBdr>
                  <w:divsChild>
                    <w:div w:id="671686665">
                      <w:marLeft w:val="0"/>
                      <w:marRight w:val="0"/>
                      <w:marTop w:val="0"/>
                      <w:marBottom w:val="0"/>
                      <w:divBdr>
                        <w:top w:val="none" w:sz="0" w:space="0" w:color="auto"/>
                        <w:left w:val="none" w:sz="0" w:space="0" w:color="auto"/>
                        <w:bottom w:val="none" w:sz="0" w:space="0" w:color="auto"/>
                        <w:right w:val="none" w:sz="0" w:space="0" w:color="auto"/>
                      </w:divBdr>
                      <w:divsChild>
                        <w:div w:id="1492333733">
                          <w:marLeft w:val="0"/>
                          <w:marRight w:val="0"/>
                          <w:marTop w:val="0"/>
                          <w:marBottom w:val="0"/>
                          <w:divBdr>
                            <w:top w:val="none" w:sz="0" w:space="0" w:color="auto"/>
                            <w:left w:val="none" w:sz="0" w:space="0" w:color="auto"/>
                            <w:bottom w:val="none" w:sz="0" w:space="0" w:color="auto"/>
                            <w:right w:val="none" w:sz="0" w:space="0" w:color="auto"/>
                          </w:divBdr>
                          <w:divsChild>
                            <w:div w:id="1384908913">
                              <w:marLeft w:val="0"/>
                              <w:marRight w:val="0"/>
                              <w:marTop w:val="0"/>
                              <w:marBottom w:val="0"/>
                              <w:divBdr>
                                <w:top w:val="none" w:sz="0" w:space="0" w:color="auto"/>
                                <w:left w:val="none" w:sz="0" w:space="0" w:color="auto"/>
                                <w:bottom w:val="none" w:sz="0" w:space="0" w:color="auto"/>
                                <w:right w:val="none" w:sz="0" w:space="0" w:color="auto"/>
                              </w:divBdr>
                              <w:divsChild>
                                <w:div w:id="1816022927">
                                  <w:marLeft w:val="0"/>
                                  <w:marRight w:val="0"/>
                                  <w:marTop w:val="0"/>
                                  <w:marBottom w:val="0"/>
                                  <w:divBdr>
                                    <w:top w:val="none" w:sz="0" w:space="0" w:color="auto"/>
                                    <w:left w:val="none" w:sz="0" w:space="0" w:color="auto"/>
                                    <w:bottom w:val="none" w:sz="0" w:space="0" w:color="auto"/>
                                    <w:right w:val="none" w:sz="0" w:space="0" w:color="auto"/>
                                  </w:divBdr>
                                  <w:divsChild>
                                    <w:div w:id="676538010">
                                      <w:marLeft w:val="0"/>
                                      <w:marRight w:val="0"/>
                                      <w:marTop w:val="0"/>
                                      <w:marBottom w:val="0"/>
                                      <w:divBdr>
                                        <w:top w:val="none" w:sz="0" w:space="0" w:color="auto"/>
                                        <w:left w:val="none" w:sz="0" w:space="0" w:color="auto"/>
                                        <w:bottom w:val="none" w:sz="0" w:space="0" w:color="auto"/>
                                        <w:right w:val="none" w:sz="0" w:space="0" w:color="auto"/>
                                      </w:divBdr>
                                      <w:divsChild>
                                        <w:div w:id="1360279083">
                                          <w:marLeft w:val="0"/>
                                          <w:marRight w:val="0"/>
                                          <w:marTop w:val="0"/>
                                          <w:marBottom w:val="0"/>
                                          <w:divBdr>
                                            <w:top w:val="none" w:sz="0" w:space="0" w:color="auto"/>
                                            <w:left w:val="none" w:sz="0" w:space="0" w:color="auto"/>
                                            <w:bottom w:val="none" w:sz="0" w:space="0" w:color="auto"/>
                                            <w:right w:val="none" w:sz="0" w:space="0" w:color="auto"/>
                                          </w:divBdr>
                                          <w:divsChild>
                                            <w:div w:id="1497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boutcookies.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2987</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Rosa</dc:creator>
  <cp:keywords/>
  <dc:description/>
  <cp:lastModifiedBy>Armando Rosa</cp:lastModifiedBy>
  <cp:revision>1</cp:revision>
  <dcterms:created xsi:type="dcterms:W3CDTF">2024-01-03T11:35:00Z</dcterms:created>
  <dcterms:modified xsi:type="dcterms:W3CDTF">2024-01-03T11:38:00Z</dcterms:modified>
</cp:coreProperties>
</file>